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16FA" w:rsidRDefault="00DC0802">
      <w:pPr>
        <w:jc w:val="righ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ZAŁĄCZNIK NR 2</w:t>
      </w:r>
    </w:p>
    <w:p w:rsidR="003B16FA" w:rsidRDefault="00DC0802">
      <w:pPr>
        <w:spacing w:before="0" w:after="0" w:line="276" w:lineRule="auto"/>
        <w:ind w:left="0"/>
        <w:rPr>
          <w:sz w:val="18"/>
          <w:szCs w:val="18"/>
        </w:rPr>
      </w:pPr>
      <w:bookmarkStart w:id="0" w:name="_heading=h.t1kvs2fojomp" w:colFirst="0" w:colLast="0"/>
      <w:bookmarkEnd w:id="0"/>
      <w:r>
        <w:rPr>
          <w:sz w:val="18"/>
          <w:szCs w:val="18"/>
        </w:rPr>
        <w:t>…………………………………………………..</w:t>
      </w:r>
    </w:p>
    <w:p w:rsidR="003B16FA" w:rsidRDefault="00DC0802">
      <w:pPr>
        <w:widowControl w:val="0"/>
        <w:spacing w:before="0" w:after="0" w:line="276" w:lineRule="auto"/>
        <w:ind w:left="0"/>
        <w:rPr>
          <w:b/>
          <w:bCs/>
          <w:sz w:val="18"/>
          <w:szCs w:val="18"/>
        </w:rPr>
      </w:pPr>
      <w:r>
        <w:rPr>
          <w:i/>
          <w:iCs/>
          <w:sz w:val="18"/>
          <w:szCs w:val="18"/>
        </w:rPr>
        <w:t>Pieczęć Oferenta</w:t>
      </w:r>
    </w:p>
    <w:p w:rsidR="003B16FA" w:rsidRDefault="00DC0802">
      <w:pPr>
        <w:spacing w:before="0" w:after="0" w:line="276" w:lineRule="auto"/>
        <w:ind w:left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Numer </w:t>
      </w:r>
      <w:r>
        <w:rPr>
          <w:b/>
          <w:bCs/>
          <w:color w:val="000000"/>
          <w:sz w:val="18"/>
          <w:szCs w:val="18"/>
        </w:rPr>
        <w:t>postępowania:</w:t>
      </w:r>
      <w:r>
        <w:rPr>
          <w:color w:val="000000"/>
          <w:sz w:val="18"/>
          <w:szCs w:val="18"/>
        </w:rPr>
        <w:t xml:space="preserve"> </w:t>
      </w:r>
      <w:r w:rsidR="009A19BD">
        <w:rPr>
          <w:b/>
          <w:bCs/>
          <w:color w:val="000000"/>
          <w:sz w:val="18"/>
          <w:szCs w:val="18"/>
        </w:rPr>
        <w:t>26</w:t>
      </w:r>
      <w:r w:rsidR="00370624">
        <w:rPr>
          <w:b/>
          <w:bCs/>
          <w:color w:val="000000"/>
          <w:sz w:val="18"/>
          <w:szCs w:val="18"/>
        </w:rPr>
        <w:t>/2026</w:t>
      </w:r>
      <w:r w:rsidR="009A19BD">
        <w:rPr>
          <w:b/>
          <w:bCs/>
          <w:color w:val="000000"/>
          <w:sz w:val="18"/>
          <w:szCs w:val="18"/>
        </w:rPr>
        <w:t>/</w:t>
      </w:r>
      <w:r w:rsidR="009A19BD" w:rsidRPr="009A19BD">
        <w:rPr>
          <w:b/>
          <w:bCs/>
          <w:color w:val="000000"/>
          <w:sz w:val="18"/>
          <w:szCs w:val="18"/>
        </w:rPr>
        <w:t xml:space="preserve"> </w:t>
      </w:r>
      <w:proofErr w:type="spellStart"/>
      <w:r w:rsidR="009A19BD" w:rsidRPr="009A19BD">
        <w:rPr>
          <w:b/>
          <w:bCs/>
          <w:color w:val="000000"/>
          <w:sz w:val="18"/>
          <w:szCs w:val="18"/>
        </w:rPr>
        <w:t>Metabolomika</w:t>
      </w:r>
      <w:proofErr w:type="spellEnd"/>
    </w:p>
    <w:p w:rsidR="003B16FA" w:rsidRDefault="00DC0802">
      <w:pPr>
        <w:spacing w:before="0" w:after="0" w:line="276" w:lineRule="auto"/>
        <w:jc w:val="center"/>
        <w:rPr>
          <w:sz w:val="18"/>
          <w:szCs w:val="18"/>
        </w:rPr>
      </w:pPr>
      <w:r>
        <w:rPr>
          <w:b/>
          <w:bCs/>
          <w:sz w:val="18"/>
          <w:szCs w:val="18"/>
        </w:rPr>
        <w:t xml:space="preserve">     OŚWIADCZENIA</w:t>
      </w:r>
    </w:p>
    <w:tbl>
      <w:tblPr>
        <w:tblStyle w:val="a"/>
        <w:tblW w:w="830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0"/>
        <w:gridCol w:w="7723"/>
      </w:tblGrid>
      <w:tr w:rsidR="003B16FA">
        <w:trPr>
          <w:jc w:val="center"/>
        </w:trPr>
        <w:tc>
          <w:tcPr>
            <w:tcW w:w="580" w:type="dxa"/>
          </w:tcPr>
          <w:p w:rsidR="003B16FA" w:rsidRDefault="00DC0802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Lp.</w:t>
            </w:r>
          </w:p>
        </w:tc>
        <w:tc>
          <w:tcPr>
            <w:tcW w:w="7723" w:type="dxa"/>
          </w:tcPr>
          <w:p w:rsidR="003B16FA" w:rsidRDefault="00DC0802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Oświadczenie</w:t>
            </w:r>
          </w:p>
        </w:tc>
      </w:tr>
      <w:tr w:rsidR="003B16FA">
        <w:trPr>
          <w:jc w:val="center"/>
        </w:trPr>
        <w:tc>
          <w:tcPr>
            <w:tcW w:w="580" w:type="dxa"/>
          </w:tcPr>
          <w:p w:rsidR="003B16FA" w:rsidRDefault="00DC0802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</w:t>
            </w:r>
          </w:p>
        </w:tc>
        <w:tc>
          <w:tcPr>
            <w:tcW w:w="7723" w:type="dxa"/>
          </w:tcPr>
          <w:p w:rsidR="003B16FA" w:rsidRDefault="00DC0802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W celu uniknięcia konfliktu interesów oświadczam, że</w:t>
            </w:r>
          </w:p>
          <w:p w:rsidR="003B16FA" w:rsidRDefault="003B16FA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3B16FA" w:rsidRDefault="00DC0802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:rsidR="003B16FA" w:rsidRDefault="00DC0802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powiązany z Zamawiającym osobowo lub kapitałowo.</w:t>
            </w:r>
          </w:p>
          <w:p w:rsidR="003B16FA" w:rsidRDefault="00DC0802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Przez powiązania kapitałowe lub osobowe rozumiemy wzajemne powiązania między Zamawiającym lub osobami upoważnionymi do zaciągania zobowiązań w imieniu Zamawiającego lub osobami wykonującymi w imieniu Zamawiającego czynności związane z przygotowaniem i przeprowadzeniem wyboru wykonawcy a wykonawcą, polegające w szczególności na: </w:t>
            </w:r>
          </w:p>
          <w:p w:rsidR="003B16FA" w:rsidRDefault="00DC080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      </w:r>
          </w:p>
          <w:p w:rsidR="003B16FA" w:rsidRDefault="00DC080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</w:t>
            </w:r>
          </w:p>
          <w:p w:rsidR="003B16FA" w:rsidRDefault="00DC080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pozostawaniu z wykonawcą w takim stosunku prawnym lub faktycznym, że istnieje uzasadniona wątpliwość co do ich bezstronności lub niezależności w związku z postępowaniem o udzielenie zamówienia.</w:t>
            </w:r>
          </w:p>
          <w:p w:rsidR="003B16FA" w:rsidRDefault="003B16FA">
            <w:pPr>
              <w:ind w:left="0"/>
              <w:rPr>
                <w:sz w:val="18"/>
                <w:szCs w:val="18"/>
              </w:rPr>
            </w:pPr>
          </w:p>
        </w:tc>
      </w:tr>
      <w:tr w:rsidR="003B16FA">
        <w:trPr>
          <w:jc w:val="center"/>
        </w:trPr>
        <w:tc>
          <w:tcPr>
            <w:tcW w:w="580" w:type="dxa"/>
          </w:tcPr>
          <w:p w:rsidR="003B16FA" w:rsidRDefault="00DC0802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</w:t>
            </w:r>
          </w:p>
        </w:tc>
        <w:tc>
          <w:tcPr>
            <w:tcW w:w="7723" w:type="dxa"/>
          </w:tcPr>
          <w:p w:rsidR="003B16FA" w:rsidRDefault="00DC0802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:rsidR="003B16FA" w:rsidRDefault="003B16FA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3B16FA" w:rsidRDefault="00DC0802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:rsidR="003B16FA" w:rsidRDefault="00DC0802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podmiotem/osobą, która w bezpośredni lub pośredni sposób wspierają działania wojenne Federacji Rosyjskiej lub są za nie odpowiedzialne i podlegają wykluczeniu z postępowania na podstawie następujących przepisów:</w:t>
            </w:r>
          </w:p>
          <w:p w:rsidR="003B16FA" w:rsidRDefault="00DC080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1), dalej: rozporządzenie 2022/576. </w:t>
            </w:r>
          </w:p>
          <w:p w:rsidR="003B16FA" w:rsidRDefault="00DC08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Ustawa z dnia 13 kwietnia 2022r. o szczególnych rozwiązaniach w zakresie przeciwdziałania wspieraniu agresji na Ukrainę oraz służących ochronie bezpieczeństwa narodowego (Dz.U. 2022 poz. 835) (zwanej dalej ustawą)</w:t>
            </w:r>
          </w:p>
          <w:p w:rsidR="003B16FA" w:rsidRDefault="003B16FA">
            <w:pPr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3B16FA">
        <w:trPr>
          <w:jc w:val="center"/>
        </w:trPr>
        <w:tc>
          <w:tcPr>
            <w:tcW w:w="580" w:type="dxa"/>
          </w:tcPr>
          <w:p w:rsidR="003B16FA" w:rsidRDefault="00DC0802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</w:t>
            </w:r>
          </w:p>
        </w:tc>
        <w:tc>
          <w:tcPr>
            <w:tcW w:w="7723" w:type="dxa"/>
          </w:tcPr>
          <w:p w:rsidR="003B16FA" w:rsidRDefault="00DC0802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:rsidR="003B16FA" w:rsidRDefault="003B16FA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3B16FA" w:rsidRDefault="00DC0802">
            <w:pPr>
              <w:ind w:left="0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:rsidR="003B16FA" w:rsidRDefault="00DC0802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Składając ofertę w postępowaniu przetargowym oświadczam, że posiadam odpowiednie doświadczenie, wiedzę i kwalifikacje do wykonania całości zadania opisanego w przedmiotowym zapytaniu ofertowym.</w:t>
            </w:r>
          </w:p>
        </w:tc>
      </w:tr>
    </w:tbl>
    <w:p w:rsidR="003B16FA" w:rsidRDefault="003B16FA">
      <w:pPr>
        <w:widowControl w:val="0"/>
        <w:spacing w:before="0" w:after="0" w:line="276" w:lineRule="auto"/>
        <w:ind w:left="0"/>
        <w:rPr>
          <w:sz w:val="18"/>
          <w:szCs w:val="18"/>
        </w:rPr>
      </w:pPr>
      <w:bookmarkStart w:id="1" w:name="_GoBack"/>
      <w:bookmarkEnd w:id="1"/>
    </w:p>
    <w:p w:rsidR="003B16FA" w:rsidRDefault="003B16FA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tbl>
      <w:tblPr>
        <w:tblStyle w:val="a0"/>
        <w:tblW w:w="919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685"/>
        <w:gridCol w:w="3669"/>
        <w:gridCol w:w="2842"/>
      </w:tblGrid>
      <w:tr w:rsidR="003B16FA">
        <w:trPr>
          <w:trHeight w:val="107"/>
        </w:trPr>
        <w:tc>
          <w:tcPr>
            <w:tcW w:w="2685" w:type="dxa"/>
            <w:tcBorders>
              <w:top w:val="single" w:sz="4" w:space="0" w:color="000000"/>
            </w:tcBorders>
          </w:tcPr>
          <w:p w:rsidR="003B16FA" w:rsidRDefault="00DC0802">
            <w:pPr>
              <w:widowControl w:val="0"/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Miejscowość, data</w:t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</w:p>
        </w:tc>
        <w:tc>
          <w:tcPr>
            <w:tcW w:w="3669" w:type="dxa"/>
          </w:tcPr>
          <w:p w:rsidR="003B16FA" w:rsidRDefault="003B16FA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</w:p>
        </w:tc>
        <w:tc>
          <w:tcPr>
            <w:tcW w:w="2842" w:type="dxa"/>
            <w:tcBorders>
              <w:top w:val="single" w:sz="4" w:space="0" w:color="000000"/>
            </w:tcBorders>
          </w:tcPr>
          <w:p w:rsidR="003B16FA" w:rsidRDefault="00DC0802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Podpis osoby upoważnionej do </w:t>
            </w:r>
          </w:p>
          <w:p w:rsidR="003B16FA" w:rsidRDefault="00DC0802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reprezentacji Oferenta</w:t>
            </w:r>
          </w:p>
        </w:tc>
      </w:tr>
    </w:tbl>
    <w:p w:rsidR="003B16FA" w:rsidRDefault="003B16FA">
      <w:pPr>
        <w:ind w:left="0"/>
      </w:pPr>
    </w:p>
    <w:sectPr w:rsidR="003B16FA">
      <w:headerReference w:type="default" r:id="rId8"/>
      <w:footerReference w:type="default" r:id="rId9"/>
      <w:pgSz w:w="11906" w:h="16838"/>
      <w:pgMar w:top="1417" w:right="1417" w:bottom="1417" w:left="1417" w:header="0" w:footer="2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73AB" w:rsidRDefault="009673AB">
      <w:pPr>
        <w:spacing w:before="0" w:after="0"/>
      </w:pPr>
      <w:r>
        <w:separator/>
      </w:r>
    </w:p>
  </w:endnote>
  <w:endnote w:type="continuationSeparator" w:id="0">
    <w:p w:rsidR="009673AB" w:rsidRDefault="009673AB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95C10FB-680E-4FC9-8808-7021196FF60F}"/>
    <w:embedBold r:id="rId2" w:fontKey="{258BE7C1-D7B5-4141-8881-5F2F9E4A2295}"/>
    <w:embedItalic r:id="rId3" w:fontKey="{2DCCB31F-E017-4073-89AF-6D234DF500B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4" w:fontKey="{EE8B654B-7C8B-49DD-9575-E7169BF724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5BF7FC43-EC21-4051-AB53-723905C91AA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7566803F-2617-491A-936B-5B61946AA030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7" w:fontKey="{21FD9F8A-CF39-45B3-A946-DDFEB4EBE06F}"/>
  </w:font>
  <w:font w:name="Quattrocento Sans">
    <w:charset w:val="00"/>
    <w:family w:val="auto"/>
    <w:pitch w:val="default"/>
    <w:embedRegular r:id="rId8" w:fontKey="{B1BEF311-E7D7-411D-A9AD-8500048B25B9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097CF3FF-467F-4DF6-B591-92F2E6A031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6FA" w:rsidRDefault="00DC0802">
    <w:pPr>
      <w:spacing w:after="0" w:line="264" w:lineRule="auto"/>
      <w:rPr>
        <w:rFonts w:ascii="Quattrocento Sans" w:eastAsia="Quattrocento Sans" w:hAnsi="Quattrocento Sans" w:cs="Quattrocento Sans"/>
        <w:sz w:val="16"/>
        <w:szCs w:val="16"/>
      </w:rPr>
    </w:pP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73AB" w:rsidRDefault="009673AB">
      <w:pPr>
        <w:spacing w:before="0" w:after="0"/>
      </w:pPr>
      <w:r>
        <w:separator/>
      </w:r>
    </w:p>
  </w:footnote>
  <w:footnote w:type="continuationSeparator" w:id="0">
    <w:p w:rsidR="009673AB" w:rsidRDefault="009673AB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6FA" w:rsidRDefault="003B16F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  <w:p w:rsidR="003B16FA" w:rsidRDefault="00DC080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rFonts w:ascii="Times New Roman" w:eastAsia="Times New Roman" w:hAnsi="Times New Roman" w:cs="Times New Roman"/>
        <w:color w:val="000000"/>
      </w:rPr>
    </w:pPr>
    <w:r>
      <w:rPr>
        <w:noProof/>
        <w:color w:val="000000"/>
        <w:lang w:val="pl-PL"/>
      </w:rPr>
      <w:drawing>
        <wp:inline distT="0" distB="0" distL="0" distR="0">
          <wp:extent cx="5760720" cy="528320"/>
          <wp:effectExtent l="0" t="0" r="0" b="0"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28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3B16FA" w:rsidRDefault="003B16F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D797E43"/>
    <w:multiLevelType w:val="multilevel"/>
    <w:tmpl w:val="43B2667A"/>
    <w:lvl w:ilvl="0"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65D78DB"/>
    <w:multiLevelType w:val="multilevel"/>
    <w:tmpl w:val="88A6AB58"/>
    <w:lvl w:ilvl="0">
      <w:start w:val="1"/>
      <w:numFmt w:val="bullet"/>
      <w:lvlText w:val="●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9941189"/>
    <w:multiLevelType w:val="multilevel"/>
    <w:tmpl w:val="B73C15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2A628E4"/>
    <w:multiLevelType w:val="multilevel"/>
    <w:tmpl w:val="C72A24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16FA"/>
    <w:rsid w:val="00370624"/>
    <w:rsid w:val="003B16FA"/>
    <w:rsid w:val="009673AB"/>
    <w:rsid w:val="00970799"/>
    <w:rsid w:val="009A19BD"/>
    <w:rsid w:val="009A7816"/>
    <w:rsid w:val="00BB2ED1"/>
    <w:rsid w:val="00CB1104"/>
    <w:rsid w:val="00DC0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EE744D"/>
  <w15:docId w15:val="{CAB5DAE4-937D-49AE-8B32-2A0B74E012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before="40" w:after="40"/>
        <w:ind w:left="35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CC0A09"/>
  </w:style>
  <w:style w:type="paragraph" w:styleId="Stopka">
    <w:name w:val="footer"/>
    <w:link w:val="Stopka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CC0A09"/>
  </w:style>
  <w:style w:type="character" w:styleId="Hipercze">
    <w:name w:val="Hyperlink"/>
    <w:basedOn w:val="Domylnaczcionkaakapitu"/>
    <w:uiPriority w:val="99"/>
    <w:unhideWhenUsed/>
    <w:rsid w:val="003609DF"/>
    <w:rPr>
      <w:color w:val="0563C1" w:themeColor="hyperlink"/>
      <w:u w:val="single"/>
    </w:rPr>
  </w:style>
  <w:style w:type="paragraph" w:styleId="Legenda">
    <w:name w:val="caption"/>
    <w:uiPriority w:val="35"/>
    <w:unhideWhenUsed/>
    <w:qFormat/>
    <w:rsid w:val="0044720D"/>
    <w:pPr>
      <w:spacing w:after="200"/>
    </w:pPr>
    <w:rPr>
      <w:i/>
      <w:iCs/>
      <w:color w:val="44546A" w:themeColor="text2"/>
      <w:sz w:val="18"/>
      <w:szCs w:val="18"/>
    </w:rPr>
  </w:style>
  <w:style w:type="paragraph" w:styleId="Tekstdymka">
    <w:name w:val="Balloon Text"/>
    <w:link w:val="TekstdymkaZnak"/>
    <w:uiPriority w:val="99"/>
    <w:semiHidden/>
    <w:unhideWhenUsed/>
    <w:rsid w:val="005B110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110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L1,Numerowanie,List Paragraph_0,Resume Title,Citation List,Ha,List Paragraph1,Body,List Paragraph_Table bullets,Bullet List Paragraph,Listes,Paragraphe de liste 2,Reference list,Lettre d'introduction,Paragrafo elenco,CW_Lista,Obiekt,lp1"/>
    <w:link w:val="AkapitzlistZnak"/>
    <w:qFormat/>
    <w:rsid w:val="0061373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B7B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B7B7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B7B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B7B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B7B7F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D529F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77EB6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710FA9"/>
    <w:pPr>
      <w:spacing w:after="0"/>
    </w:pPr>
    <w:rPr>
      <w:color w:val="000000"/>
      <w:lang w:val="pl-PL"/>
    </w:rPr>
  </w:style>
  <w:style w:type="character" w:customStyle="1" w:styleId="AkapitzlistZnak">
    <w:name w:val="Akapit z listą Znak"/>
    <w:aliases w:val="L1 Znak,Numerowanie Znak,List Paragraph_0 Znak,Resume Title Znak,Citation List Znak,Ha Znak,List Paragraph1 Znak,Body Znak,List Paragraph_Table bullets Znak,Bullet List Paragraph Znak,Listes Znak,Paragraphe de liste 2 Znak,lp1 Znak"/>
    <w:link w:val="Akapitzlist"/>
    <w:uiPriority w:val="34"/>
    <w:qFormat/>
    <w:rsid w:val="00D01DEF"/>
    <w:rPr>
      <w:rFonts w:ascii="Calibri" w:eastAsia="Calibri" w:hAnsi="Calibri" w:cs="Calibri"/>
      <w:color w:val="000000"/>
      <w:lang w:val="pl-PL" w:eastAsia="pl-PL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5ZK74NGCl5A+YEpfgPlSv5etLw==">CgMxLjAyDmgudDFrdnMyZm9qb21wOAByITFvNmNNVzhrcDRIdXR6c3pyclpwak15WVpERVZnWkZ6UQ==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416</Words>
  <Characters>2498</Characters>
  <Application>Microsoft Office Word</Application>
  <DocSecurity>0</DocSecurity>
  <Lines>20</Lines>
  <Paragraphs>5</Paragraphs>
  <ScaleCrop>false</ScaleCrop>
  <Company/>
  <LinksUpToDate>false</LinksUpToDate>
  <CharactersWithSpaces>2909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 Wesołowska</dc:creator>
  <cp:lastModifiedBy>Grzechu</cp:lastModifiedBy>
  <cp:revision>7</cp:revision>
  <dcterms:created xsi:type="dcterms:W3CDTF">2020-10-19T13:57:00Z</dcterms:created>
  <dcterms:modified xsi:type="dcterms:W3CDTF">2026-05-08T17:40:00Z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0x0101003D95DA005A29934EB011FCDBBEA06A9D</vt:lpwstr>
  </property>
</Properties>
</file>